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880"/>
      </w:tblGrid>
      <w:tr w:rsidR="008F62B5" w:rsidRPr="003C7CB0" w14:paraId="44000418" w14:textId="77777777" w:rsidTr="003C7CB0">
        <w:trPr>
          <w:trHeight w:val="1440"/>
        </w:trPr>
        <w:tc>
          <w:tcPr>
            <w:tcW w:w="7200" w:type="dxa"/>
            <w:vAlign w:val="center"/>
          </w:tcPr>
          <w:p w14:paraId="24D4A806" w14:textId="77777777" w:rsidR="008F62B5" w:rsidRPr="005A446E" w:rsidRDefault="00CA6836" w:rsidP="005A446E">
            <w:pPr>
              <w:pStyle w:val="Heading1"/>
            </w:pPr>
            <w:r w:rsidRPr="005A446E">
              <w:t>PORT OF OLYMPIA</w:t>
            </w:r>
          </w:p>
          <w:p w14:paraId="0D3EA58E" w14:textId="77777777" w:rsidR="008F62B5" w:rsidRPr="006C0265" w:rsidRDefault="008F62B5" w:rsidP="006C0265">
            <w:pPr>
              <w:pStyle w:val="Heading2"/>
            </w:pPr>
            <w:r w:rsidRPr="006C0265">
              <w:t>Harbor Patrol</w:t>
            </w:r>
          </w:p>
        </w:tc>
        <w:tc>
          <w:tcPr>
            <w:tcW w:w="2880" w:type="dxa"/>
            <w:vAlign w:val="center"/>
          </w:tcPr>
          <w:p w14:paraId="3761F4FB" w14:textId="77777777" w:rsidR="008F62B5" w:rsidRPr="003C7CB0" w:rsidRDefault="003C7CB0" w:rsidP="003C7CB0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257D83" wp14:editId="374CBDFE">
                  <wp:extent cx="1719319" cy="79502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Pcolor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39" cy="79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2B5" w:rsidRPr="003C7CB0" w14:paraId="5C0494AB" w14:textId="77777777" w:rsidTr="003C7CB0">
        <w:trPr>
          <w:trHeight w:val="576"/>
        </w:trPr>
        <w:tc>
          <w:tcPr>
            <w:tcW w:w="7200" w:type="dxa"/>
            <w:vAlign w:val="center"/>
          </w:tcPr>
          <w:p w14:paraId="4FA9EE6D" w14:textId="77777777" w:rsidR="008F62B5" w:rsidRPr="003C7CB0" w:rsidRDefault="00C67670" w:rsidP="002C264D">
            <w:pPr>
              <w:pStyle w:val="Heading3"/>
            </w:pPr>
            <w:r>
              <w:t>operations – vessel operator</w:t>
            </w:r>
          </w:p>
        </w:tc>
        <w:tc>
          <w:tcPr>
            <w:tcW w:w="2880" w:type="dxa"/>
            <w:vAlign w:val="center"/>
          </w:tcPr>
          <w:p w14:paraId="452CA00B" w14:textId="77777777" w:rsidR="008F62B5" w:rsidRPr="003C7CB0" w:rsidRDefault="00C67670" w:rsidP="002C264D">
            <w:pPr>
              <w:pStyle w:val="Heading3"/>
            </w:pPr>
            <w:r>
              <w:t>Policy 2.4</w:t>
            </w:r>
          </w:p>
        </w:tc>
      </w:tr>
      <w:tr w:rsidR="008F62B5" w14:paraId="593EAD21" w14:textId="77777777" w:rsidTr="00B55508">
        <w:tc>
          <w:tcPr>
            <w:tcW w:w="7200" w:type="dxa"/>
          </w:tcPr>
          <w:p w14:paraId="36C859AF" w14:textId="77777777" w:rsidR="008F62B5" w:rsidRPr="002C264D" w:rsidRDefault="008F62B5" w:rsidP="002C264D">
            <w:pPr>
              <w:pStyle w:val="Heading4"/>
            </w:pPr>
            <w:r w:rsidRPr="002C264D">
              <w:t>PURPOSE:</w:t>
            </w:r>
          </w:p>
          <w:p w14:paraId="3F256830" w14:textId="77777777" w:rsidR="003C7CB0" w:rsidRDefault="00CD56C1" w:rsidP="00F0660E">
            <w:r>
              <w:t>To describe the qualifications, duties, and responsibilities associated with a qualified Vessel Operator.</w:t>
            </w:r>
          </w:p>
        </w:tc>
        <w:tc>
          <w:tcPr>
            <w:tcW w:w="2880" w:type="dxa"/>
            <w:tcMar>
              <w:top w:w="115" w:type="dxa"/>
            </w:tcMar>
          </w:tcPr>
          <w:p w14:paraId="191ADC92" w14:textId="77777777" w:rsidR="006C0265" w:rsidRDefault="006C0265" w:rsidP="006C0265"/>
          <w:p w14:paraId="368C8C6E" w14:textId="77777777" w:rsidR="008F62B5" w:rsidRPr="003C7CB0" w:rsidRDefault="008F62B5" w:rsidP="006C0265">
            <w:r w:rsidRPr="003C7CB0">
              <w:t>Adopted:</w:t>
            </w:r>
            <w:r w:rsidRPr="003C7CB0">
              <w:tab/>
            </w:r>
            <w:r w:rsidR="00C67670">
              <w:t>09/01/2015</w:t>
            </w:r>
          </w:p>
          <w:p w14:paraId="48F42510" w14:textId="77777777" w:rsidR="008F62B5" w:rsidRPr="003C7CB0" w:rsidRDefault="008F62B5" w:rsidP="006C0265">
            <w:r w:rsidRPr="003C7CB0">
              <w:t>Revised:</w:t>
            </w:r>
            <w:r w:rsidRPr="003C7CB0">
              <w:tab/>
            </w:r>
          </w:p>
        </w:tc>
      </w:tr>
    </w:tbl>
    <w:p w14:paraId="5484AE6B" w14:textId="77777777" w:rsidR="009D0888" w:rsidRDefault="009D0888"/>
    <w:p w14:paraId="01241A23" w14:textId="77777777" w:rsidR="00DB0FBB" w:rsidRDefault="00B65D87" w:rsidP="00CD56C1">
      <w:pPr>
        <w:pStyle w:val="Heading4"/>
      </w:pPr>
      <w:r>
        <w:t>policy</w:t>
      </w:r>
    </w:p>
    <w:p w14:paraId="610B6D55" w14:textId="7698A4E7" w:rsidR="00CD56C1" w:rsidRDefault="00CD56C1" w:rsidP="00DB0FBB">
      <w:pPr>
        <w:pStyle w:val="PolicyA"/>
      </w:pPr>
      <w:r>
        <w:t xml:space="preserve">A qualified Vessel Operator </w:t>
      </w:r>
      <w:r w:rsidR="009C2214">
        <w:t xml:space="preserve">(Helm) </w:t>
      </w:r>
      <w:bookmarkStart w:id="0" w:name="_GoBack"/>
      <w:bookmarkEnd w:id="0"/>
      <w:r>
        <w:t>is any POHP crewmember who has been deemed qualified to operate a specified Port of Olympia vessel.</w:t>
      </w:r>
    </w:p>
    <w:p w14:paraId="0E6E2DB3" w14:textId="77777777" w:rsidR="00B65D87" w:rsidRDefault="00CD56C1" w:rsidP="00CD56C1">
      <w:pPr>
        <w:pStyle w:val="List1"/>
      </w:pPr>
      <w:r>
        <w:t>The designation as a qualified Vessel Operator must be documented and signed appropriately within the training records of the POHP.</w:t>
      </w:r>
      <w:r w:rsidR="00B65D87">
        <w:t xml:space="preserve"> </w:t>
      </w:r>
    </w:p>
    <w:p w14:paraId="33DBE679" w14:textId="77777777" w:rsidR="00B65D87" w:rsidRPr="00B65D87" w:rsidRDefault="00B65D87" w:rsidP="009C2214">
      <w:pPr>
        <w:pStyle w:val="PolicyA"/>
        <w:numPr>
          <w:ilvl w:val="0"/>
          <w:numId w:val="0"/>
        </w:numPr>
        <w:ind w:left="432" w:hanging="432"/>
      </w:pPr>
    </w:p>
    <w:sectPr w:rsidR="00B65D87" w:rsidRPr="00B65D87" w:rsidSect="008F62B5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4DF9" w14:textId="77777777" w:rsidR="006A6EEC" w:rsidRDefault="006A6EEC" w:rsidP="007D7CBC">
      <w:pPr>
        <w:spacing w:after="0"/>
      </w:pPr>
      <w:r>
        <w:separator/>
      </w:r>
    </w:p>
  </w:endnote>
  <w:endnote w:type="continuationSeparator" w:id="0">
    <w:p w14:paraId="50D0BA65" w14:textId="77777777" w:rsidR="006A6EEC" w:rsidRDefault="006A6EEC" w:rsidP="007D7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6AEF" w14:textId="77777777" w:rsidR="00CD56C1" w:rsidRDefault="00CD56C1" w:rsidP="00F66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0380E" w14:textId="77777777" w:rsidR="00CD56C1" w:rsidRDefault="00CD56C1" w:rsidP="007D7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FFBA" w14:textId="77777777" w:rsidR="00CD56C1" w:rsidRPr="007D7CBC" w:rsidRDefault="00CD56C1" w:rsidP="007D7CBC">
    <w:pPr>
      <w:pStyle w:val="Footer"/>
      <w:framePr w:wrap="around" w:vAnchor="text" w:hAnchor="page" w:x="11053" w:y="5"/>
      <w:spacing w:before="40"/>
      <w:rPr>
        <w:rStyle w:val="PageNumber"/>
        <w:i/>
        <w:sz w:val="22"/>
        <w:szCs w:val="22"/>
      </w:rPr>
    </w:pPr>
    <w:r w:rsidRPr="007D7CBC">
      <w:rPr>
        <w:rStyle w:val="PageNumber"/>
        <w:i/>
        <w:sz w:val="22"/>
        <w:szCs w:val="22"/>
      </w:rPr>
      <w:fldChar w:fldCharType="begin"/>
    </w:r>
    <w:r w:rsidRPr="007D7CBC">
      <w:rPr>
        <w:rStyle w:val="PageNumber"/>
        <w:i/>
        <w:sz w:val="22"/>
        <w:szCs w:val="22"/>
      </w:rPr>
      <w:instrText xml:space="preserve">PAGE  </w:instrText>
    </w:r>
    <w:r w:rsidRPr="007D7CBC">
      <w:rPr>
        <w:rStyle w:val="PageNumber"/>
        <w:i/>
        <w:sz w:val="22"/>
        <w:szCs w:val="22"/>
      </w:rPr>
      <w:fldChar w:fldCharType="separate"/>
    </w:r>
    <w:r w:rsidR="00531704">
      <w:rPr>
        <w:rStyle w:val="PageNumber"/>
        <w:i/>
        <w:noProof/>
        <w:sz w:val="22"/>
        <w:szCs w:val="22"/>
      </w:rPr>
      <w:t>1</w:t>
    </w:r>
    <w:r w:rsidRPr="007D7CBC">
      <w:rPr>
        <w:rStyle w:val="PageNumber"/>
        <w:i/>
        <w:sz w:val="22"/>
        <w:szCs w:val="22"/>
      </w:rPr>
      <w:fldChar w:fldCharType="end"/>
    </w:r>
  </w:p>
  <w:p w14:paraId="303089BE" w14:textId="77777777" w:rsidR="00CD56C1" w:rsidRPr="007D7CBC" w:rsidRDefault="00CD56C1" w:rsidP="007D7CBC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9810"/>
      </w:tabs>
      <w:ind w:right="360"/>
      <w:rPr>
        <w:i/>
        <w:sz w:val="22"/>
        <w:szCs w:val="22"/>
      </w:rPr>
    </w:pPr>
    <w:r>
      <w:rPr>
        <w:i/>
        <w:sz w:val="22"/>
        <w:szCs w:val="22"/>
      </w:rPr>
      <w:t>Port of Olympia Harbor Patrol | Policy 2.4</w:t>
    </w:r>
    <w:r w:rsidRPr="007D7CBC">
      <w:rPr>
        <w:i/>
        <w:sz w:val="22"/>
        <w:szCs w:val="22"/>
      </w:rPr>
      <w:tab/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CB74" w14:textId="77777777" w:rsidR="006A6EEC" w:rsidRDefault="006A6EEC" w:rsidP="007D7CBC">
      <w:pPr>
        <w:spacing w:after="0"/>
      </w:pPr>
      <w:r>
        <w:separator/>
      </w:r>
    </w:p>
  </w:footnote>
  <w:footnote w:type="continuationSeparator" w:id="0">
    <w:p w14:paraId="0AB63472" w14:textId="77777777" w:rsidR="006A6EEC" w:rsidRDefault="006A6EEC" w:rsidP="007D7C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4B8"/>
    <w:multiLevelType w:val="hybridMultilevel"/>
    <w:tmpl w:val="A00A3E70"/>
    <w:lvl w:ilvl="0" w:tplc="EDF8E2A2">
      <w:start w:val="1"/>
      <w:numFmt w:val="decimal"/>
      <w:pStyle w:val="Commentnumb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F02"/>
    <w:multiLevelType w:val="hybridMultilevel"/>
    <w:tmpl w:val="93FA61DC"/>
    <w:lvl w:ilvl="0" w:tplc="B5B20F74">
      <w:start w:val="1"/>
      <w:numFmt w:val="lowerLetter"/>
      <w:pStyle w:val="Lista"/>
      <w:lvlText w:val="%1)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FAE"/>
    <w:multiLevelType w:val="hybridMultilevel"/>
    <w:tmpl w:val="8E2A58EE"/>
    <w:lvl w:ilvl="0" w:tplc="B9245310">
      <w:start w:val="1"/>
      <w:numFmt w:val="upperLetter"/>
      <w:pStyle w:val="Commentlt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5006"/>
    <w:multiLevelType w:val="hybridMultilevel"/>
    <w:tmpl w:val="9F9A4C60"/>
    <w:lvl w:ilvl="0" w:tplc="823A6A96">
      <w:start w:val="1"/>
      <w:numFmt w:val="decimal"/>
      <w:pStyle w:val="List1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06A31"/>
    <w:multiLevelType w:val="hybridMultilevel"/>
    <w:tmpl w:val="B0E61B3E"/>
    <w:lvl w:ilvl="0" w:tplc="80B64006">
      <w:start w:val="1"/>
      <w:numFmt w:val="upperLetter"/>
      <w:pStyle w:val="Policy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70"/>
    <w:rsid w:val="001141CB"/>
    <w:rsid w:val="001673E5"/>
    <w:rsid w:val="002C264D"/>
    <w:rsid w:val="0036322D"/>
    <w:rsid w:val="00374680"/>
    <w:rsid w:val="003C7CB0"/>
    <w:rsid w:val="004F1CE9"/>
    <w:rsid w:val="00531704"/>
    <w:rsid w:val="0053515E"/>
    <w:rsid w:val="005A446E"/>
    <w:rsid w:val="006025D7"/>
    <w:rsid w:val="006130AA"/>
    <w:rsid w:val="006A6EEC"/>
    <w:rsid w:val="006C0265"/>
    <w:rsid w:val="00732BCA"/>
    <w:rsid w:val="007D7CBC"/>
    <w:rsid w:val="008079F7"/>
    <w:rsid w:val="008844F0"/>
    <w:rsid w:val="008F62B5"/>
    <w:rsid w:val="009C2214"/>
    <w:rsid w:val="009D0888"/>
    <w:rsid w:val="00A4211C"/>
    <w:rsid w:val="00A43406"/>
    <w:rsid w:val="00A47512"/>
    <w:rsid w:val="00B55508"/>
    <w:rsid w:val="00B65D87"/>
    <w:rsid w:val="00C04214"/>
    <w:rsid w:val="00C67670"/>
    <w:rsid w:val="00CA6836"/>
    <w:rsid w:val="00CD56C1"/>
    <w:rsid w:val="00D51ADF"/>
    <w:rsid w:val="00DB0FBB"/>
    <w:rsid w:val="00E1171A"/>
    <w:rsid w:val="00F0660E"/>
    <w:rsid w:val="00F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AF9BD"/>
  <w14:defaultImageDpi w14:val="300"/>
  <w15:docId w15:val="{243C4729-96F5-D742-B7A2-5DBA089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265"/>
    <w:pPr>
      <w:spacing w:after="120"/>
    </w:pPr>
    <w:rPr>
      <w:rFonts w:ascii="Candara" w:hAnsi="Candar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A446E"/>
    <w:pPr>
      <w:spacing w:after="40"/>
      <w:jc w:val="center"/>
      <w:outlineLvl w:val="0"/>
    </w:pPr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C0265"/>
    <w:pPr>
      <w:jc w:val="center"/>
      <w:outlineLvl w:val="1"/>
    </w:pPr>
    <w:rPr>
      <w:rFonts w:asciiTheme="majorHAnsi" w:hAnsiTheme="majorHAnsi"/>
      <w:b/>
      <w:bCs/>
      <w:spacing w:val="20"/>
      <w:sz w:val="48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264D"/>
    <w:pPr>
      <w:outlineLvl w:val="2"/>
    </w:pPr>
    <w:rPr>
      <w:cap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C264D"/>
    <w:pPr>
      <w:jc w:val="left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number">
    <w:name w:val="Comment number"/>
    <w:basedOn w:val="Normal"/>
    <w:rsid w:val="00E1171A"/>
    <w:pPr>
      <w:widowControl w:val="0"/>
      <w:numPr>
        <w:numId w:val="1"/>
      </w:numPr>
    </w:pPr>
  </w:style>
  <w:style w:type="paragraph" w:customStyle="1" w:styleId="Commentltr">
    <w:name w:val="Comment ltr"/>
    <w:basedOn w:val="Normal"/>
    <w:rsid w:val="00E1171A"/>
    <w:pPr>
      <w:numPr>
        <w:numId w:val="2"/>
      </w:numPr>
    </w:p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ascii="Calibri" w:eastAsiaTheme="majorEastAsia" w:hAnsi="Calibri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8F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62B5"/>
  </w:style>
  <w:style w:type="paragraph" w:customStyle="1" w:styleId="Default">
    <w:name w:val="Default"/>
    <w:rsid w:val="003C7C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A446E"/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6C0265"/>
    <w:rPr>
      <w:rFonts w:asciiTheme="majorHAnsi" w:hAnsiTheme="majorHAnsi"/>
      <w:b/>
      <w:bCs/>
      <w:spacing w:val="20"/>
      <w:sz w:val="48"/>
      <w:szCs w:val="40"/>
    </w:rPr>
  </w:style>
  <w:style w:type="paragraph" w:styleId="ListParagraph">
    <w:name w:val="List Paragraph"/>
    <w:basedOn w:val="Normal"/>
    <w:uiPriority w:val="34"/>
    <w:qFormat/>
    <w:rsid w:val="00DB0FBB"/>
    <w:pPr>
      <w:ind w:left="720"/>
      <w:contextualSpacing/>
    </w:pPr>
  </w:style>
  <w:style w:type="paragraph" w:customStyle="1" w:styleId="PolicyA">
    <w:name w:val="Policy A"/>
    <w:basedOn w:val="ListParagraph"/>
    <w:qFormat/>
    <w:rsid w:val="00F0660E"/>
    <w:pPr>
      <w:numPr>
        <w:numId w:val="3"/>
      </w:numPr>
      <w:spacing w:before="240"/>
      <w:contextualSpacing w:val="0"/>
    </w:pPr>
  </w:style>
  <w:style w:type="paragraph" w:customStyle="1" w:styleId="List1">
    <w:name w:val="List 1"/>
    <w:basedOn w:val="ListParagraph"/>
    <w:qFormat/>
    <w:rsid w:val="00A47512"/>
    <w:pPr>
      <w:numPr>
        <w:numId w:val="4"/>
      </w:numPr>
      <w:spacing w:after="60"/>
      <w:contextualSpacing w:val="0"/>
    </w:pPr>
  </w:style>
  <w:style w:type="paragraph" w:customStyle="1" w:styleId="Lista">
    <w:name w:val="List a)"/>
    <w:basedOn w:val="ListParagraph"/>
    <w:qFormat/>
    <w:rsid w:val="00A47512"/>
    <w:pPr>
      <w:numPr>
        <w:numId w:val="5"/>
      </w:numPr>
      <w:spacing w:after="60"/>
      <w:contextualSpacing w:val="0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CBC"/>
  </w:style>
  <w:style w:type="character" w:styleId="PageNumber">
    <w:name w:val="page number"/>
    <w:basedOn w:val="DefaultParagraphFont"/>
    <w:uiPriority w:val="99"/>
    <w:semiHidden/>
    <w:unhideWhenUsed/>
    <w:rsid w:val="007D7CBC"/>
  </w:style>
  <w:style w:type="paragraph" w:styleId="Header">
    <w:name w:val="header"/>
    <w:basedOn w:val="Normal"/>
    <w:link w:val="Head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CBC"/>
  </w:style>
  <w:style w:type="character" w:customStyle="1" w:styleId="Heading3Char">
    <w:name w:val="Heading 3 Char"/>
    <w:basedOn w:val="DefaultParagraphFont"/>
    <w:link w:val="Heading3"/>
    <w:uiPriority w:val="9"/>
    <w:rsid w:val="002C264D"/>
    <w:rPr>
      <w:rFonts w:asciiTheme="majorHAnsi" w:hAnsiTheme="majorHAnsi"/>
      <w:b/>
      <w:bCs/>
      <w:caps/>
      <w:spacing w:val="2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C264D"/>
    <w:rPr>
      <w:rFonts w:asciiTheme="majorHAnsi" w:hAnsiTheme="majorHAnsi"/>
      <w:b/>
      <w:bCs/>
      <w:caps/>
      <w:spacing w:val="2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arsIMac:Library:Application%20Support:Microsoft:Office:User%20Templates:My%20Templates:POHP:Policy%20Tmplt_POH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Macintosh%20HD:Users:BearsIMac:Library:Application%20Support:Microsoft:Office:User%20Templates:My%20Templates:POHP:Policy%20Tmplt_POHP.dotx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>Hook 'N Ladder Consulting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Broman</dc:creator>
  <cp:keywords/>
  <dc:description/>
  <cp:lastModifiedBy>James Broman</cp:lastModifiedBy>
  <cp:revision>3</cp:revision>
  <dcterms:created xsi:type="dcterms:W3CDTF">2015-07-18T20:58:00Z</dcterms:created>
  <dcterms:modified xsi:type="dcterms:W3CDTF">2018-02-20T20:01:00Z</dcterms:modified>
</cp:coreProperties>
</file>